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8A27B" w14:textId="77777777" w:rsidR="00B65954" w:rsidRPr="00073139" w:rsidRDefault="00FE4B38" w:rsidP="009A1FFC">
      <w:pPr>
        <w:pStyle w:val="Title"/>
        <w:rPr>
          <w:rFonts w:ascii="Arial" w:hAnsi="Arial" w:cs="Arial"/>
          <w:bCs/>
        </w:rPr>
      </w:pPr>
      <w:r>
        <w:rPr>
          <w:rFonts w:ascii="Arial" w:hAnsi="Arial" w:cs="Arial"/>
          <w:bCs/>
          <w:caps/>
          <w:szCs w:val="48"/>
        </w:rPr>
        <w:t>Broadbridge Heath</w:t>
      </w:r>
      <w:r w:rsidR="00B65954" w:rsidRPr="00073139">
        <w:rPr>
          <w:rFonts w:ascii="Arial" w:hAnsi="Arial" w:cs="Arial"/>
          <w:bCs/>
          <w:caps/>
          <w:szCs w:val="48"/>
        </w:rPr>
        <w:t xml:space="preserve"> </w:t>
      </w:r>
      <w:r w:rsidR="00B65954" w:rsidRPr="00073139">
        <w:rPr>
          <w:rFonts w:ascii="Arial" w:hAnsi="Arial" w:cs="Arial"/>
          <w:bCs/>
        </w:rPr>
        <w:t xml:space="preserve">PARISH COUNCIL </w:t>
      </w:r>
    </w:p>
    <w:p w14:paraId="611E0BE5" w14:textId="77777777" w:rsidR="009A1FFC" w:rsidRPr="00073139" w:rsidRDefault="009A1FFC" w:rsidP="009A1FFC">
      <w:pPr>
        <w:pStyle w:val="Title"/>
        <w:rPr>
          <w:rFonts w:ascii="Arial" w:hAnsi="Arial" w:cs="Arial"/>
          <w:sz w:val="28"/>
        </w:rPr>
      </w:pPr>
    </w:p>
    <w:p w14:paraId="58BB2768" w14:textId="77777777" w:rsidR="009A1FFC" w:rsidRPr="00073139" w:rsidRDefault="007D1A03" w:rsidP="009A1FFC">
      <w:pPr>
        <w:pStyle w:val="Title"/>
        <w:rPr>
          <w:rFonts w:ascii="Arial" w:hAnsi="Arial" w:cs="Arial"/>
          <w:sz w:val="28"/>
        </w:rPr>
      </w:pPr>
      <w:r w:rsidRPr="00073139">
        <w:rPr>
          <w:rFonts w:ascii="Arial" w:hAnsi="Arial" w:cs="Arial"/>
          <w:sz w:val="28"/>
        </w:rPr>
        <w:t>Local Government Act 1972</w:t>
      </w:r>
    </w:p>
    <w:p w14:paraId="1EE3AB1B" w14:textId="77777777" w:rsidR="007D1A03" w:rsidRPr="00073139" w:rsidRDefault="007D1A03" w:rsidP="009A1FFC">
      <w:pPr>
        <w:pStyle w:val="Title"/>
        <w:rPr>
          <w:rFonts w:ascii="Arial" w:hAnsi="Arial" w:cs="Arial"/>
          <w:sz w:val="28"/>
        </w:rPr>
      </w:pPr>
      <w:r w:rsidRPr="00073139">
        <w:rPr>
          <w:rFonts w:ascii="Arial" w:hAnsi="Arial" w:cs="Arial"/>
          <w:sz w:val="28"/>
        </w:rPr>
        <w:t xml:space="preserve">The Local Elections (Parishes and Communities) Rules </w:t>
      </w:r>
      <w:r w:rsidR="00073139" w:rsidRPr="00073139">
        <w:rPr>
          <w:rFonts w:ascii="Arial" w:hAnsi="Arial" w:cs="Arial"/>
          <w:sz w:val="28"/>
        </w:rPr>
        <w:t>2006</w:t>
      </w:r>
    </w:p>
    <w:p w14:paraId="1F27FAFC" w14:textId="77777777" w:rsidR="009A1FFC" w:rsidRPr="00073139" w:rsidRDefault="009A1FFC" w:rsidP="009A1FFC">
      <w:pPr>
        <w:pStyle w:val="Title"/>
        <w:rPr>
          <w:rFonts w:ascii="Arial" w:hAnsi="Arial" w:cs="Arial"/>
          <w:sz w:val="28"/>
        </w:rPr>
      </w:pPr>
    </w:p>
    <w:p w14:paraId="5BD456A8" w14:textId="77777777" w:rsidR="00B65954" w:rsidRPr="00073139" w:rsidRDefault="00073139" w:rsidP="00073139">
      <w:pPr>
        <w:pStyle w:val="Heading1"/>
        <w:rPr>
          <w:rFonts w:ascii="Arial" w:hAnsi="Arial" w:cs="Arial"/>
          <w:sz w:val="72"/>
          <w:szCs w:val="72"/>
        </w:rPr>
      </w:pPr>
      <w:r w:rsidRPr="00073139">
        <w:rPr>
          <w:rFonts w:ascii="Arial" w:hAnsi="Arial" w:cs="Arial"/>
          <w:sz w:val="72"/>
          <w:szCs w:val="72"/>
        </w:rPr>
        <w:t xml:space="preserve">NOTICE OF </w:t>
      </w:r>
      <w:r w:rsidR="00B65954" w:rsidRPr="00073139">
        <w:rPr>
          <w:rFonts w:ascii="Arial" w:hAnsi="Arial" w:cs="Arial"/>
          <w:sz w:val="72"/>
          <w:szCs w:val="72"/>
        </w:rPr>
        <w:t>VACANC</w:t>
      </w:r>
      <w:r w:rsidR="007D1A03" w:rsidRPr="00073139">
        <w:rPr>
          <w:rFonts w:ascii="Arial" w:hAnsi="Arial" w:cs="Arial"/>
          <w:sz w:val="72"/>
          <w:szCs w:val="72"/>
        </w:rPr>
        <w:t>Y</w:t>
      </w:r>
      <w:r w:rsidR="00B65954" w:rsidRPr="00073139">
        <w:rPr>
          <w:rFonts w:ascii="Arial" w:hAnsi="Arial" w:cs="Arial"/>
          <w:sz w:val="72"/>
          <w:szCs w:val="72"/>
        </w:rPr>
        <w:t xml:space="preserve"> </w:t>
      </w:r>
      <w:r w:rsidRPr="00073139">
        <w:rPr>
          <w:rFonts w:ascii="Arial" w:hAnsi="Arial" w:cs="Arial"/>
          <w:sz w:val="72"/>
          <w:szCs w:val="72"/>
        </w:rPr>
        <w:t>IN THE OFFICE OF PARISH</w:t>
      </w:r>
      <w:r w:rsidR="00ED7202" w:rsidRPr="00073139">
        <w:rPr>
          <w:rFonts w:ascii="Arial" w:hAnsi="Arial" w:cs="Arial"/>
          <w:sz w:val="72"/>
          <w:szCs w:val="72"/>
        </w:rPr>
        <w:t xml:space="preserve"> </w:t>
      </w:r>
      <w:r w:rsidR="00B65954" w:rsidRPr="00073139">
        <w:rPr>
          <w:rFonts w:ascii="Arial" w:hAnsi="Arial" w:cs="Arial"/>
          <w:sz w:val="72"/>
          <w:szCs w:val="72"/>
        </w:rPr>
        <w:t>COUNCILLOR</w:t>
      </w:r>
    </w:p>
    <w:p w14:paraId="7C0D6550" w14:textId="77777777" w:rsidR="00B65954" w:rsidRPr="00073139" w:rsidRDefault="00B65954" w:rsidP="00B65954">
      <w:pPr>
        <w:jc w:val="center"/>
        <w:rPr>
          <w:rFonts w:ascii="Arial" w:hAnsi="Arial" w:cs="Arial"/>
          <w:b/>
          <w:sz w:val="28"/>
          <w:szCs w:val="28"/>
        </w:rPr>
      </w:pPr>
    </w:p>
    <w:p w14:paraId="7B61D7A3" w14:textId="1DE8E6AA" w:rsidR="00B2385B" w:rsidRPr="00690DC9" w:rsidRDefault="00B2385B" w:rsidP="00B2385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>NOTICE IS HEREBY GIVEN that due to the resignation of Councillor</w:t>
      </w:r>
      <w:r w:rsidR="00690DC9" w:rsidRPr="00690DC9">
        <w:rPr>
          <w:rFonts w:ascii="Arial" w:hAnsi="Arial" w:cs="Arial"/>
          <w:sz w:val="28"/>
          <w:szCs w:val="28"/>
        </w:rPr>
        <w:t xml:space="preserve"> </w:t>
      </w:r>
      <w:r w:rsidR="00A86E6B">
        <w:rPr>
          <w:rFonts w:ascii="Arial" w:hAnsi="Arial" w:cs="Arial"/>
          <w:sz w:val="28"/>
          <w:szCs w:val="28"/>
        </w:rPr>
        <w:t>Roy Neilson</w:t>
      </w:r>
      <w:r w:rsidRPr="00690DC9">
        <w:rPr>
          <w:rFonts w:ascii="Arial" w:hAnsi="Arial" w:cs="Arial"/>
          <w:sz w:val="28"/>
          <w:szCs w:val="28"/>
        </w:rPr>
        <w:t xml:space="preserve"> a vacancy for a parish councillor exists.</w:t>
      </w:r>
    </w:p>
    <w:p w14:paraId="739A87E4" w14:textId="77777777" w:rsidR="00B2385B" w:rsidRPr="00690DC9" w:rsidRDefault="00B2385B" w:rsidP="00B2385B">
      <w:pPr>
        <w:rPr>
          <w:rFonts w:ascii="Arial" w:hAnsi="Arial" w:cs="Arial"/>
          <w:sz w:val="28"/>
          <w:szCs w:val="28"/>
        </w:rPr>
      </w:pPr>
    </w:p>
    <w:p w14:paraId="0A5C2374" w14:textId="4714D82E" w:rsidR="00B2385B" w:rsidRPr="00690DC9" w:rsidRDefault="00B2385B" w:rsidP="00B2385B">
      <w:pPr>
        <w:pStyle w:val="BodyTextIndent"/>
        <w:numPr>
          <w:ilvl w:val="0"/>
          <w:numId w:val="2"/>
        </w:numPr>
        <w:rPr>
          <w:rFonts w:ascii="Arial" w:hAnsi="Arial" w:cs="Arial"/>
          <w:szCs w:val="28"/>
        </w:rPr>
      </w:pPr>
      <w:r w:rsidRPr="00690DC9">
        <w:rPr>
          <w:rFonts w:ascii="Arial" w:hAnsi="Arial" w:cs="Arial"/>
          <w:szCs w:val="28"/>
        </w:rPr>
        <w:t>A by-election to fill a vacancy will be held if within 14 days (not counting a Saturday or Sunday, Christmas Eve, Christmas Day, Good Friday, or a Bank Holiday) from the date below (</w:t>
      </w:r>
      <w:proofErr w:type="spellStart"/>
      <w:r w:rsidRPr="00690DC9">
        <w:rPr>
          <w:rFonts w:ascii="Arial" w:hAnsi="Arial" w:cs="Arial"/>
          <w:szCs w:val="28"/>
        </w:rPr>
        <w:t>ie</w:t>
      </w:r>
      <w:proofErr w:type="spellEnd"/>
      <w:r w:rsidRPr="00690DC9">
        <w:rPr>
          <w:rFonts w:ascii="Arial" w:hAnsi="Arial" w:cs="Arial"/>
          <w:szCs w:val="28"/>
        </w:rPr>
        <w:t xml:space="preserve"> by </w:t>
      </w:r>
      <w:r w:rsidR="00A86E6B">
        <w:rPr>
          <w:rFonts w:ascii="Arial" w:hAnsi="Arial" w:cs="Arial"/>
          <w:szCs w:val="28"/>
        </w:rPr>
        <w:t>27 September</w:t>
      </w:r>
      <w:r w:rsidRPr="00690DC9">
        <w:rPr>
          <w:rFonts w:ascii="Arial" w:hAnsi="Arial" w:cs="Arial"/>
          <w:szCs w:val="28"/>
        </w:rPr>
        <w:t xml:space="preserve"> 2021) ten electors for the parish give notice in writing claiming such an election to the Proper Officer. The Proper Officer for the purpose of Electoral matters is The Returning Officer.</w:t>
      </w:r>
    </w:p>
    <w:p w14:paraId="0BC8C2BB" w14:textId="77777777" w:rsidR="00B2385B" w:rsidRPr="00690DC9" w:rsidRDefault="00B2385B" w:rsidP="00B2385B">
      <w:pPr>
        <w:pStyle w:val="ListParagraph"/>
        <w:rPr>
          <w:rFonts w:ascii="Arial" w:hAnsi="Arial" w:cs="Arial"/>
          <w:sz w:val="28"/>
          <w:szCs w:val="28"/>
        </w:rPr>
      </w:pPr>
    </w:p>
    <w:p w14:paraId="3921415D" w14:textId="77777777" w:rsidR="00B2385B" w:rsidRPr="00690DC9" w:rsidRDefault="00B2385B" w:rsidP="00B2385B">
      <w:pPr>
        <w:jc w:val="both"/>
        <w:rPr>
          <w:rFonts w:ascii="Arial" w:hAnsi="Arial" w:cs="Arial"/>
          <w:sz w:val="28"/>
          <w:szCs w:val="28"/>
        </w:rPr>
      </w:pPr>
    </w:p>
    <w:p w14:paraId="4BD54FEC" w14:textId="77777777" w:rsidR="00B2385B" w:rsidRPr="00690DC9" w:rsidRDefault="00B2385B" w:rsidP="00B2385B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 xml:space="preserve">The Address of the Returning Officer </w:t>
      </w:r>
      <w:proofErr w:type="gramStart"/>
      <w:r w:rsidRPr="00690DC9">
        <w:rPr>
          <w:rFonts w:ascii="Arial" w:hAnsi="Arial" w:cs="Arial"/>
          <w:sz w:val="28"/>
          <w:szCs w:val="28"/>
        </w:rPr>
        <w:t>is:-</w:t>
      </w:r>
      <w:proofErr w:type="gramEnd"/>
    </w:p>
    <w:p w14:paraId="5167E0FB" w14:textId="77777777" w:rsidR="00B2385B" w:rsidRPr="00690DC9" w:rsidRDefault="00B2385B" w:rsidP="00B2385B">
      <w:pPr>
        <w:ind w:left="2880"/>
        <w:jc w:val="both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>Horsham District Council</w:t>
      </w:r>
    </w:p>
    <w:p w14:paraId="192EEBA1" w14:textId="77777777" w:rsidR="00B2385B" w:rsidRPr="00690DC9" w:rsidRDefault="00B2385B" w:rsidP="00B2385B">
      <w:pPr>
        <w:ind w:left="2880"/>
        <w:jc w:val="both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>Parkside</w:t>
      </w:r>
    </w:p>
    <w:p w14:paraId="38124F4A" w14:textId="77777777" w:rsidR="00B2385B" w:rsidRPr="00690DC9" w:rsidRDefault="00B2385B" w:rsidP="00B2385B">
      <w:pPr>
        <w:ind w:left="2880"/>
        <w:jc w:val="both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>Chart Way</w:t>
      </w:r>
    </w:p>
    <w:p w14:paraId="31788E85" w14:textId="77777777" w:rsidR="00B2385B" w:rsidRPr="00690DC9" w:rsidRDefault="00B2385B" w:rsidP="00B2385B">
      <w:pPr>
        <w:ind w:left="2880"/>
        <w:jc w:val="both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>Horsham</w:t>
      </w:r>
    </w:p>
    <w:p w14:paraId="7900467A" w14:textId="77777777" w:rsidR="00B2385B" w:rsidRPr="00690DC9" w:rsidRDefault="00B2385B" w:rsidP="00B2385B">
      <w:pPr>
        <w:ind w:left="2880"/>
        <w:jc w:val="both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>West Sussex RH12 1RL</w:t>
      </w:r>
    </w:p>
    <w:p w14:paraId="1A9C9F13" w14:textId="77777777" w:rsidR="00B2385B" w:rsidRPr="00690DC9" w:rsidRDefault="00B2385B" w:rsidP="00B2385B">
      <w:pPr>
        <w:rPr>
          <w:rFonts w:ascii="Arial" w:hAnsi="Arial" w:cs="Arial"/>
          <w:sz w:val="28"/>
          <w:szCs w:val="28"/>
        </w:rPr>
      </w:pPr>
    </w:p>
    <w:p w14:paraId="058F4CFC" w14:textId="77777777" w:rsidR="00B2385B" w:rsidRPr="00690DC9" w:rsidRDefault="00B2385B" w:rsidP="00B2385B">
      <w:pPr>
        <w:pStyle w:val="BodyTextIndent2"/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 w:rsidRPr="00690DC9">
        <w:rPr>
          <w:rFonts w:ascii="Arial" w:hAnsi="Arial" w:cs="Arial"/>
          <w:szCs w:val="28"/>
        </w:rPr>
        <w:t>If no such notice is given, the Parish Council will fill the vacancy by co-option and persons interested should notify the Clerk to the Parish Council.</w:t>
      </w:r>
    </w:p>
    <w:p w14:paraId="6589120C" w14:textId="77777777" w:rsidR="00B2385B" w:rsidRPr="00690DC9" w:rsidRDefault="00B2385B" w:rsidP="00B2385B">
      <w:pPr>
        <w:rPr>
          <w:rFonts w:ascii="Arial" w:hAnsi="Arial" w:cs="Arial"/>
          <w:sz w:val="28"/>
          <w:szCs w:val="28"/>
        </w:rPr>
      </w:pPr>
    </w:p>
    <w:p w14:paraId="47DEA751" w14:textId="2C935C09" w:rsidR="00B65954" w:rsidRPr="00690DC9" w:rsidRDefault="00FE4B38" w:rsidP="00FE42BC">
      <w:pPr>
        <w:ind w:firstLine="720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 xml:space="preserve">Date: </w:t>
      </w:r>
      <w:r w:rsidR="00A86E6B">
        <w:rPr>
          <w:rFonts w:ascii="Arial" w:hAnsi="Arial" w:cs="Arial"/>
          <w:sz w:val="28"/>
          <w:szCs w:val="28"/>
        </w:rPr>
        <w:t>7 September 2021</w:t>
      </w:r>
      <w:r w:rsidR="00FE42BC" w:rsidRPr="00690DC9">
        <w:rPr>
          <w:rFonts w:ascii="Arial" w:hAnsi="Arial" w:cs="Arial"/>
          <w:sz w:val="28"/>
          <w:szCs w:val="28"/>
        </w:rPr>
        <w:tab/>
      </w:r>
      <w:r w:rsidR="00690DC9">
        <w:rPr>
          <w:rFonts w:ascii="Arial" w:hAnsi="Arial" w:cs="Arial"/>
          <w:sz w:val="28"/>
          <w:szCs w:val="28"/>
        </w:rPr>
        <w:tab/>
      </w:r>
      <w:r w:rsidR="00B2385B" w:rsidRPr="00690DC9">
        <w:rPr>
          <w:rFonts w:ascii="Arial" w:hAnsi="Arial" w:cs="Arial"/>
          <w:sz w:val="28"/>
          <w:szCs w:val="28"/>
        </w:rPr>
        <w:t>Lucinda Edwards</w:t>
      </w:r>
    </w:p>
    <w:p w14:paraId="12649867" w14:textId="51B7B1CB" w:rsidR="00645D1A" w:rsidRPr="00690DC9" w:rsidRDefault="00C47D1A" w:rsidP="00B2385B">
      <w:pPr>
        <w:ind w:left="4320" w:firstLine="720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 xml:space="preserve">Parish </w:t>
      </w:r>
      <w:r w:rsidR="00B65954" w:rsidRPr="00690DC9">
        <w:rPr>
          <w:rFonts w:ascii="Arial" w:hAnsi="Arial" w:cs="Arial"/>
          <w:sz w:val="28"/>
          <w:szCs w:val="28"/>
        </w:rPr>
        <w:t>Clerk</w:t>
      </w:r>
      <w:r w:rsidRPr="00690DC9">
        <w:rPr>
          <w:rFonts w:ascii="Arial" w:hAnsi="Arial" w:cs="Arial"/>
          <w:sz w:val="28"/>
          <w:szCs w:val="28"/>
        </w:rPr>
        <w:tab/>
      </w:r>
      <w:r w:rsidR="00EB780A" w:rsidRPr="00690DC9">
        <w:rPr>
          <w:rFonts w:ascii="Arial" w:hAnsi="Arial" w:cs="Arial"/>
          <w:sz w:val="28"/>
          <w:szCs w:val="28"/>
        </w:rPr>
        <w:t xml:space="preserve">  </w:t>
      </w:r>
      <w:r w:rsidR="00645D1A" w:rsidRPr="00690DC9">
        <w:rPr>
          <w:sz w:val="28"/>
          <w:szCs w:val="28"/>
        </w:rPr>
        <w:t xml:space="preserve"> </w:t>
      </w:r>
    </w:p>
    <w:p w14:paraId="3EFA311D" w14:textId="3F7E4DF2" w:rsidR="00FE4B38" w:rsidRPr="00690DC9" w:rsidRDefault="00FE4B38" w:rsidP="00501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>PO Box 1009</w:t>
      </w:r>
      <w:r w:rsidR="00501BF0" w:rsidRPr="00690DC9">
        <w:rPr>
          <w:rFonts w:ascii="Arial" w:hAnsi="Arial" w:cs="Arial"/>
          <w:sz w:val="28"/>
          <w:szCs w:val="28"/>
        </w:rPr>
        <w:br/>
      </w:r>
      <w:r w:rsidRPr="00690DC9">
        <w:rPr>
          <w:rFonts w:ascii="Arial" w:hAnsi="Arial" w:cs="Arial"/>
          <w:sz w:val="28"/>
          <w:szCs w:val="28"/>
        </w:rPr>
        <w:t>Horsham</w:t>
      </w:r>
    </w:p>
    <w:p w14:paraId="1F3AFA82" w14:textId="77777777" w:rsidR="00FE4B38" w:rsidRPr="00690DC9" w:rsidRDefault="00FE4B38" w:rsidP="00501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Arial" w:hAnsi="Arial" w:cs="Arial"/>
          <w:sz w:val="28"/>
          <w:szCs w:val="28"/>
        </w:rPr>
      </w:pPr>
      <w:r w:rsidRPr="00690DC9">
        <w:rPr>
          <w:rFonts w:ascii="Arial" w:hAnsi="Arial" w:cs="Arial"/>
          <w:sz w:val="28"/>
          <w:szCs w:val="28"/>
        </w:rPr>
        <w:t>RH12 9RX</w:t>
      </w:r>
      <w:r w:rsidR="00501BF0" w:rsidRPr="00690DC9">
        <w:rPr>
          <w:rFonts w:ascii="Arial" w:hAnsi="Arial" w:cs="Arial"/>
          <w:sz w:val="28"/>
          <w:szCs w:val="28"/>
        </w:rPr>
        <w:t xml:space="preserve">  </w:t>
      </w:r>
    </w:p>
    <w:p w14:paraId="34A8FFF4" w14:textId="77777777" w:rsidR="004660F0" w:rsidRPr="00FE4B38" w:rsidRDefault="004660F0" w:rsidP="00FE4B38">
      <w:pPr>
        <w:rPr>
          <w:rFonts w:ascii="Arial" w:hAnsi="Arial" w:cs="Arial"/>
          <w:sz w:val="24"/>
          <w:szCs w:val="24"/>
        </w:rPr>
      </w:pPr>
    </w:p>
    <w:sectPr w:rsidR="004660F0" w:rsidRPr="00FE4B38">
      <w:footerReference w:type="default" r:id="rId8"/>
      <w:pgSz w:w="11906" w:h="16838"/>
      <w:pgMar w:top="794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F2E95" w14:textId="77777777" w:rsidR="004213EA" w:rsidRDefault="004213EA">
      <w:r>
        <w:separator/>
      </w:r>
    </w:p>
  </w:endnote>
  <w:endnote w:type="continuationSeparator" w:id="0">
    <w:p w14:paraId="126806F2" w14:textId="77777777" w:rsidR="004213EA" w:rsidRDefault="0042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8FCF" w14:textId="3ECC4C39" w:rsidR="00FD7CBE" w:rsidRPr="00FD7CBE" w:rsidRDefault="004660F0" w:rsidP="00FD7CB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sz w:val="18"/>
        <w:szCs w:val="18"/>
      </w:rPr>
    </w:pPr>
    <w:r w:rsidRPr="00C47D1A">
      <w:rPr>
        <w:rFonts w:ascii="Arial" w:hAnsi="Arial" w:cs="Arial"/>
        <w:b/>
        <w:sz w:val="18"/>
        <w:szCs w:val="18"/>
      </w:rPr>
      <w:t xml:space="preserve">Printed and Published by </w:t>
    </w:r>
    <w:r w:rsidRPr="00C47D1A">
      <w:rPr>
        <w:rFonts w:ascii="Arial" w:hAnsi="Arial" w:cs="Arial"/>
        <w:sz w:val="18"/>
        <w:szCs w:val="18"/>
      </w:rPr>
      <w:t xml:space="preserve">- The </w:t>
    </w:r>
    <w:r w:rsidRPr="00FD7CBE">
      <w:rPr>
        <w:rFonts w:ascii="Arial" w:hAnsi="Arial" w:cs="Arial"/>
        <w:sz w:val="18"/>
        <w:szCs w:val="18"/>
      </w:rPr>
      <w:t xml:space="preserve">Parish Clerk, </w:t>
    </w:r>
    <w:r w:rsidR="00FE4B38">
      <w:rPr>
        <w:rFonts w:ascii="Arial" w:hAnsi="Arial" w:cs="Arial"/>
        <w:sz w:val="18"/>
        <w:szCs w:val="18"/>
      </w:rPr>
      <w:t>Broadbridge Heath</w:t>
    </w:r>
    <w:r w:rsidR="00106E0F">
      <w:rPr>
        <w:rFonts w:ascii="Arial" w:hAnsi="Arial" w:cs="Arial"/>
        <w:sz w:val="18"/>
        <w:szCs w:val="18"/>
      </w:rPr>
      <w:t xml:space="preserve"> </w:t>
    </w:r>
    <w:r w:rsidRPr="00FD7CBE">
      <w:rPr>
        <w:rFonts w:ascii="Arial" w:hAnsi="Arial" w:cs="Arial"/>
        <w:sz w:val="18"/>
        <w:szCs w:val="18"/>
      </w:rPr>
      <w:t>Parish Council</w:t>
    </w:r>
    <w:r w:rsidR="00FD7CBE">
      <w:rPr>
        <w:rFonts w:ascii="Arial" w:hAnsi="Arial" w:cs="Arial"/>
        <w:sz w:val="18"/>
        <w:szCs w:val="18"/>
      </w:rPr>
      <w:t xml:space="preserve">, </w:t>
    </w:r>
    <w:r w:rsidR="00FE4B38">
      <w:rPr>
        <w:rFonts w:ascii="Arial" w:hAnsi="Arial" w:cs="Arial"/>
        <w:sz w:val="18"/>
        <w:szCs w:val="18"/>
      </w:rPr>
      <w:t>PO Box 1009, Horsham RH12 9RX</w:t>
    </w:r>
  </w:p>
  <w:p w14:paraId="707DF69A" w14:textId="77777777" w:rsidR="004660F0" w:rsidRPr="00C47D1A" w:rsidRDefault="004660F0" w:rsidP="00C47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00C5B" w14:textId="77777777" w:rsidR="004213EA" w:rsidRDefault="004213EA">
      <w:r>
        <w:separator/>
      </w:r>
    </w:p>
  </w:footnote>
  <w:footnote w:type="continuationSeparator" w:id="0">
    <w:p w14:paraId="4967BD16" w14:textId="77777777" w:rsidR="004213EA" w:rsidRDefault="0042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09F1"/>
    <w:multiLevelType w:val="hybridMultilevel"/>
    <w:tmpl w:val="28744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1113C"/>
    <w:multiLevelType w:val="singleLevel"/>
    <w:tmpl w:val="AC28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77CDC"/>
    <w:rsid w:val="00033524"/>
    <w:rsid w:val="00073139"/>
    <w:rsid w:val="000C3015"/>
    <w:rsid w:val="00106E0F"/>
    <w:rsid w:val="00107B61"/>
    <w:rsid w:val="00126F5D"/>
    <w:rsid w:val="00132B76"/>
    <w:rsid w:val="001461C1"/>
    <w:rsid w:val="001475DF"/>
    <w:rsid w:val="00155653"/>
    <w:rsid w:val="00164DD5"/>
    <w:rsid w:val="001D3D39"/>
    <w:rsid w:val="002430A8"/>
    <w:rsid w:val="002E4F93"/>
    <w:rsid w:val="0030193D"/>
    <w:rsid w:val="003C31F6"/>
    <w:rsid w:val="003D6C85"/>
    <w:rsid w:val="003E31E7"/>
    <w:rsid w:val="003F44FE"/>
    <w:rsid w:val="004213EA"/>
    <w:rsid w:val="004660F0"/>
    <w:rsid w:val="004A127B"/>
    <w:rsid w:val="004A4237"/>
    <w:rsid w:val="004A5D67"/>
    <w:rsid w:val="004D670A"/>
    <w:rsid w:val="004E4C3B"/>
    <w:rsid w:val="004E4C7F"/>
    <w:rsid w:val="00501BF0"/>
    <w:rsid w:val="00553E47"/>
    <w:rsid w:val="00555E94"/>
    <w:rsid w:val="00573268"/>
    <w:rsid w:val="00596D93"/>
    <w:rsid w:val="005B5830"/>
    <w:rsid w:val="00645D1A"/>
    <w:rsid w:val="00661BD4"/>
    <w:rsid w:val="00687FD0"/>
    <w:rsid w:val="00690DC9"/>
    <w:rsid w:val="00722BEE"/>
    <w:rsid w:val="00772C9B"/>
    <w:rsid w:val="007B1773"/>
    <w:rsid w:val="007C6F8C"/>
    <w:rsid w:val="007D1A03"/>
    <w:rsid w:val="0088423B"/>
    <w:rsid w:val="008B1400"/>
    <w:rsid w:val="00935B82"/>
    <w:rsid w:val="00941252"/>
    <w:rsid w:val="00977CDC"/>
    <w:rsid w:val="00992E3A"/>
    <w:rsid w:val="00996026"/>
    <w:rsid w:val="009A1FFC"/>
    <w:rsid w:val="00A34411"/>
    <w:rsid w:val="00A365EC"/>
    <w:rsid w:val="00A86E6B"/>
    <w:rsid w:val="00AA0F81"/>
    <w:rsid w:val="00AB49F4"/>
    <w:rsid w:val="00B1403F"/>
    <w:rsid w:val="00B2385B"/>
    <w:rsid w:val="00B65954"/>
    <w:rsid w:val="00BC7C28"/>
    <w:rsid w:val="00BE3F00"/>
    <w:rsid w:val="00C47D1A"/>
    <w:rsid w:val="00C97548"/>
    <w:rsid w:val="00CC6AC0"/>
    <w:rsid w:val="00CE3031"/>
    <w:rsid w:val="00D456ED"/>
    <w:rsid w:val="00D72560"/>
    <w:rsid w:val="00D755DB"/>
    <w:rsid w:val="00D83C86"/>
    <w:rsid w:val="00D8737E"/>
    <w:rsid w:val="00DA01CD"/>
    <w:rsid w:val="00DE15BC"/>
    <w:rsid w:val="00E21A4A"/>
    <w:rsid w:val="00E809BF"/>
    <w:rsid w:val="00E856F0"/>
    <w:rsid w:val="00E958BD"/>
    <w:rsid w:val="00EB780A"/>
    <w:rsid w:val="00ED7202"/>
    <w:rsid w:val="00F2048F"/>
    <w:rsid w:val="00F45726"/>
    <w:rsid w:val="00FD473A"/>
    <w:rsid w:val="00FD7CBE"/>
    <w:rsid w:val="00FE2EFE"/>
    <w:rsid w:val="00FE42BC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C1506"/>
  <w15:docId w15:val="{23AABA1C-4675-44E3-8D3E-15F3DFCD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Subtitle">
    <w:name w:val="Subtitle"/>
    <w:basedOn w:val="Normal"/>
    <w:qFormat/>
    <w:pPr>
      <w:jc w:val="center"/>
    </w:pPr>
    <w:rPr>
      <w:b/>
      <w:sz w:val="52"/>
    </w:rPr>
  </w:style>
  <w:style w:type="paragraph" w:styleId="BodyTextIndent">
    <w:name w:val="Body Text Indent"/>
    <w:basedOn w:val="Normal"/>
    <w:link w:val="BodyTextIndentChar"/>
    <w:pPr>
      <w:ind w:left="720" w:hanging="720"/>
      <w:jc w:val="both"/>
    </w:pPr>
    <w:rPr>
      <w:sz w:val="28"/>
    </w:rPr>
  </w:style>
  <w:style w:type="paragraph" w:styleId="BodyTextIndent2">
    <w:name w:val="Body Text Indent 2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  <w:pPr>
      <w:jc w:val="center"/>
    </w:pPr>
    <w:rPr>
      <w:b/>
      <w:sz w:val="96"/>
    </w:rPr>
  </w:style>
  <w:style w:type="paragraph" w:styleId="BalloonText">
    <w:name w:val="Balloon Text"/>
    <w:basedOn w:val="Normal"/>
    <w:semiHidden/>
    <w:rsid w:val="004A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6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60F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2385B"/>
    <w:pPr>
      <w:ind w:left="720"/>
    </w:pPr>
  </w:style>
  <w:style w:type="character" w:customStyle="1" w:styleId="BodyTextIndentChar">
    <w:name w:val="Body Text Indent Char"/>
    <w:link w:val="BodyTextIndent"/>
    <w:rsid w:val="00B2385B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6246-6C8D-4BB6-868E-CB1C179C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OF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OF</dc:title>
  <dc:creator>Storrington PC</dc:creator>
  <cp:lastModifiedBy>Claire.Hawken</cp:lastModifiedBy>
  <cp:revision>2</cp:revision>
  <cp:lastPrinted>2017-06-13T12:10:00Z</cp:lastPrinted>
  <dcterms:created xsi:type="dcterms:W3CDTF">2021-09-06T17:03:00Z</dcterms:created>
  <dcterms:modified xsi:type="dcterms:W3CDTF">2021-09-06T17:03:00Z</dcterms:modified>
</cp:coreProperties>
</file>